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BD56" w14:textId="446BB913" w:rsidR="00425952" w:rsidRDefault="00425952" w:rsidP="00895181">
      <w:pPr>
        <w:spacing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85D4D9" wp14:editId="09487AB7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438275" cy="177126"/>
            <wp:effectExtent l="0" t="0" r="0" b="0"/>
            <wp:wrapNone/>
            <wp:docPr id="2" name="Imagen 2" descr="Fundació Rom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ació Rome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3D30" wp14:editId="3CB0DECB">
                <wp:simplePos x="0" y="0"/>
                <wp:positionH relativeFrom="margin">
                  <wp:posOffset>-118110</wp:posOffset>
                </wp:positionH>
                <wp:positionV relativeFrom="paragraph">
                  <wp:posOffset>14605</wp:posOffset>
                </wp:positionV>
                <wp:extent cx="5610225" cy="79057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90575"/>
                        </a:xfrm>
                        <a:prstGeom prst="roundRect">
                          <a:avLst>
                            <a:gd name="adj" fmla="val 226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8457403" id="Rectángulo: esquinas redondeadas 1" o:spid="_x0000_s1026" style="position:absolute;margin-left:-9.3pt;margin-top:1.15pt;width:441.75pt;height:62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4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40E192B" w14:textId="3F6CFD22" w:rsidR="00425952" w:rsidRPr="00425952" w:rsidRDefault="00425952" w:rsidP="00895181">
      <w:pPr>
        <w:spacing w:line="240" w:lineRule="auto"/>
        <w:rPr>
          <w:b/>
          <w:bCs/>
          <w:sz w:val="8"/>
          <w:szCs w:val="8"/>
        </w:rPr>
      </w:pPr>
    </w:p>
    <w:p w14:paraId="1AD37BC5" w14:textId="1B377FD7" w:rsidR="00627FAA" w:rsidRDefault="00425952" w:rsidP="0042595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RECULL DIGITAL DELS ACTES – 202</w:t>
      </w:r>
      <w:r w:rsidR="007D353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</w:t>
      </w:r>
      <w:r w:rsidR="007D3534">
        <w:rPr>
          <w:b/>
          <w:bCs/>
          <w:sz w:val="24"/>
          <w:szCs w:val="24"/>
        </w:rPr>
        <w:t>4</w:t>
      </w:r>
    </w:p>
    <w:p w14:paraId="66938CB8" w14:textId="04629734" w:rsidR="00425952" w:rsidRDefault="00425952" w:rsidP="00425952">
      <w:pPr>
        <w:spacing w:line="240" w:lineRule="auto"/>
        <w:jc w:val="center"/>
        <w:rPr>
          <w:b/>
          <w:bCs/>
          <w:sz w:val="24"/>
          <w:szCs w:val="24"/>
        </w:rPr>
      </w:pPr>
    </w:p>
    <w:p w14:paraId="2CBF9373" w14:textId="539A1465" w:rsidR="00425952" w:rsidRDefault="00C3305C" w:rsidP="0089518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590D4ACB">
          <v:rect id="_x0000_i1025" style="width:0;height:1.5pt" o:hralign="center" o:hrstd="t" o:hr="t" fillcolor="#a0a0a0" stroked="f"/>
        </w:pict>
      </w:r>
    </w:p>
    <w:p w14:paraId="22DF8A37" w14:textId="25D416BC" w:rsidR="00C93093" w:rsidRPr="00CD6490" w:rsidRDefault="00B7050B" w:rsidP="00895181">
      <w:pPr>
        <w:spacing w:line="240" w:lineRule="auto"/>
        <w:rPr>
          <w:b/>
          <w:bCs/>
        </w:rPr>
      </w:pPr>
      <w:r w:rsidRPr="00CD6490">
        <w:rPr>
          <w:b/>
          <w:bCs/>
        </w:rPr>
        <w:t>LA TRADUCCIÓ</w:t>
      </w:r>
    </w:p>
    <w:p w14:paraId="3D7B49A6" w14:textId="5028F84C" w:rsidR="00026B28" w:rsidRPr="00026B28" w:rsidRDefault="00C3305C" w:rsidP="00FB0A15">
      <w:pPr>
        <w:spacing w:line="276" w:lineRule="auto"/>
        <w:rPr>
          <w:rFonts w:cstheme="minorHAnsi"/>
          <w:color w:val="4472C4" w:themeColor="accent1"/>
          <w:sz w:val="20"/>
          <w:szCs w:val="20"/>
        </w:rPr>
      </w:pPr>
      <w:hyperlink r:id="rId5" w:tgtFrame="_blank" w:history="1">
        <w:r w:rsidR="00026B28" w:rsidRPr="00026B28">
          <w:rPr>
            <w:rStyle w:val="Hipervnculo"/>
            <w:rFonts w:cstheme="minorHAnsi"/>
            <w:color w:val="4472C4" w:themeColor="accent1"/>
          </w:rPr>
          <w:t>Article sobre l'esdeveniment, a Teatral</w:t>
        </w:r>
        <w:r w:rsidR="00BB6E84">
          <w:rPr>
            <w:rStyle w:val="Hipervnculo"/>
            <w:rFonts w:cstheme="minorHAnsi"/>
            <w:color w:val="4472C4" w:themeColor="accent1"/>
          </w:rPr>
          <w:t>.</w:t>
        </w:r>
        <w:r w:rsidR="00026B28" w:rsidRPr="00026B28">
          <w:rPr>
            <w:rStyle w:val="Hipervnculo"/>
            <w:rFonts w:cstheme="minorHAnsi"/>
            <w:color w:val="4472C4" w:themeColor="accent1"/>
          </w:rPr>
          <w:t>net</w:t>
        </w:r>
      </w:hyperlink>
      <w:r w:rsidR="00026B28" w:rsidRPr="00026B28">
        <w:rPr>
          <w:rFonts w:cstheme="minorHAnsi"/>
          <w:color w:val="4472C4" w:themeColor="accent1"/>
          <w:sz w:val="23"/>
          <w:szCs w:val="23"/>
        </w:rPr>
        <w:br/>
      </w:r>
      <w:hyperlink r:id="rId6" w:history="1">
        <w:r w:rsidR="00026B28" w:rsidRPr="00026B28">
          <w:rPr>
            <w:rStyle w:val="Hipervnculo"/>
            <w:rFonts w:cstheme="minorHAnsi"/>
            <w:color w:val="4472C4" w:themeColor="accent1"/>
            <w:shd w:val="clear" w:color="auto" w:fill="FFFFFF"/>
          </w:rPr>
          <w:t>Crítica sobre l’esdeveniment per Marta Cervera, a El Periódico</w:t>
        </w:r>
      </w:hyperlink>
    </w:p>
    <w:p w14:paraId="3E198408" w14:textId="56FF3926" w:rsidR="00425952" w:rsidRDefault="00C3305C" w:rsidP="00895181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pict w14:anchorId="2DC0C2D5">
          <v:rect id="_x0000_i1026" style="width:0;height:1.5pt" o:hralign="center" o:hrstd="t" o:hr="t" fillcolor="#a0a0a0" stroked="f"/>
        </w:pict>
      </w:r>
    </w:p>
    <w:p w14:paraId="4298BE5E" w14:textId="06C8C50F" w:rsidR="00627FAA" w:rsidRDefault="00BB6E84" w:rsidP="00895181">
      <w:pPr>
        <w:spacing w:line="240" w:lineRule="auto"/>
        <w:rPr>
          <w:b/>
          <w:bCs/>
        </w:rPr>
      </w:pPr>
      <w:r>
        <w:rPr>
          <w:b/>
          <w:bCs/>
        </w:rPr>
        <w:t>LES NOSTRES ACTRIUS LLEGEIXEN “LES NOSTRES MARES”</w:t>
      </w:r>
    </w:p>
    <w:p w14:paraId="2E44FC4A" w14:textId="1E9F249E" w:rsidR="00BB6E84" w:rsidRDefault="00BB6E84" w:rsidP="00FB0A15">
      <w:pPr>
        <w:spacing w:after="0" w:line="276" w:lineRule="auto"/>
      </w:pPr>
      <w:hyperlink r:id="rId7" w:history="1">
        <w:r w:rsidRPr="00BB6E84">
          <w:rPr>
            <w:rStyle w:val="Hipervnculo"/>
          </w:rPr>
          <w:t>Article sobre l’esdeveniment, a Teatral.net</w:t>
        </w:r>
      </w:hyperlink>
    </w:p>
    <w:p w14:paraId="4B70F6F4" w14:textId="023550D2" w:rsidR="00FB0A15" w:rsidRDefault="00FB0A15" w:rsidP="00FB0A15">
      <w:pPr>
        <w:spacing w:after="0" w:line="276" w:lineRule="auto"/>
      </w:pPr>
      <w:hyperlink r:id="rId8" w:history="1">
        <w:r w:rsidRPr="00FB0A15">
          <w:rPr>
            <w:rStyle w:val="Hipervnculo"/>
          </w:rPr>
          <w:t>Article sobre l’esdeveniment, a La Vanguardia</w:t>
        </w:r>
      </w:hyperlink>
    </w:p>
    <w:p w14:paraId="7D44BAE3" w14:textId="6767038F" w:rsidR="00A646D8" w:rsidRPr="00BB6E84" w:rsidRDefault="00A646D8" w:rsidP="00FB0A15">
      <w:pPr>
        <w:spacing w:after="0" w:line="276" w:lineRule="auto"/>
      </w:pPr>
      <w:hyperlink r:id="rId9" w:history="1">
        <w:r w:rsidRPr="00A646D8">
          <w:rPr>
            <w:rStyle w:val="Hipervnculo"/>
          </w:rPr>
          <w:t>Article sobre l’esdeveniment, a Diari de Barcelona</w:t>
        </w:r>
      </w:hyperlink>
    </w:p>
    <w:p w14:paraId="5D270D15" w14:textId="7DFD16DA" w:rsidR="00627FAA" w:rsidRDefault="00C3305C" w:rsidP="00895181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pict w14:anchorId="190F60B1">
          <v:rect id="_x0000_i1027" style="width:0;height:1.5pt" o:hralign="center" o:hrstd="t" o:hr="t" fillcolor="#a0a0a0" stroked="f"/>
        </w:pict>
      </w:r>
    </w:p>
    <w:p w14:paraId="112E380F" w14:textId="3060687F" w:rsidR="00B7050B" w:rsidRDefault="00CC19B6" w:rsidP="00B7050B">
      <w:pPr>
        <w:spacing w:line="240" w:lineRule="auto"/>
        <w:rPr>
          <w:b/>
          <w:bCs/>
        </w:rPr>
      </w:pPr>
      <w:r>
        <w:rPr>
          <w:b/>
          <w:bCs/>
        </w:rPr>
        <w:t>PREMI TERESA CUNILLÉ 2024</w:t>
      </w:r>
    </w:p>
    <w:p w14:paraId="1003D7C3" w14:textId="0778D94E" w:rsidR="00051E5B" w:rsidRPr="00051E5B" w:rsidRDefault="00051E5B" w:rsidP="00EB6D40">
      <w:pPr>
        <w:spacing w:after="0" w:line="276" w:lineRule="auto"/>
        <w:rPr>
          <w:sz w:val="24"/>
          <w:szCs w:val="24"/>
        </w:rPr>
      </w:pPr>
      <w:hyperlink r:id="rId10" w:anchor="onboarding=true" w:history="1">
        <w:r w:rsidRPr="00EB6D40">
          <w:rPr>
            <w:rStyle w:val="Hipervnculo"/>
          </w:rPr>
          <w:t>Entrevista a Teresa Cunillé a Entre Caixes, d’iCat (10 min 50 s)</w:t>
        </w:r>
      </w:hyperlink>
    </w:p>
    <w:p w14:paraId="71649077" w14:textId="3421CEB5" w:rsidR="00CC19B6" w:rsidRDefault="00CC19B6" w:rsidP="00EB6D40">
      <w:pPr>
        <w:spacing w:after="0" w:line="276" w:lineRule="auto"/>
      </w:pPr>
      <w:hyperlink r:id="rId11" w:history="1">
        <w:r w:rsidRPr="00CC19B6">
          <w:rPr>
            <w:rStyle w:val="Hipervnculo"/>
          </w:rPr>
          <w:t>Article sobre les commemoracions del 2024, a VilaWeb</w:t>
        </w:r>
      </w:hyperlink>
    </w:p>
    <w:p w14:paraId="60FA708D" w14:textId="3A62D564" w:rsidR="00307A0D" w:rsidRPr="00895181" w:rsidRDefault="00C3305C" w:rsidP="00895181">
      <w:pPr>
        <w:spacing w:line="240" w:lineRule="auto"/>
        <w:rPr>
          <w:sz w:val="24"/>
          <w:szCs w:val="24"/>
          <w:lang w:val="ca-ES"/>
        </w:rPr>
      </w:pPr>
      <w:r>
        <w:rPr>
          <w:b/>
          <w:bCs/>
          <w:sz w:val="24"/>
          <w:szCs w:val="24"/>
        </w:rPr>
        <w:pict w14:anchorId="365D751E">
          <v:rect id="_x0000_i1028" style="width:0;height:1.5pt" o:hralign="center" o:hrstd="t" o:hr="t" fillcolor="#a0a0a0" stroked="f"/>
        </w:pict>
      </w:r>
    </w:p>
    <w:p w14:paraId="35294B00" w14:textId="7C166865" w:rsidR="00B7050B" w:rsidRDefault="00E573E1" w:rsidP="00B7050B">
      <w:pPr>
        <w:spacing w:line="240" w:lineRule="auto"/>
        <w:rPr>
          <w:b/>
          <w:bCs/>
        </w:rPr>
      </w:pPr>
      <w:r>
        <w:rPr>
          <w:b/>
          <w:bCs/>
        </w:rPr>
        <w:t>PENSAR AMB LES MANS. ACTE I: SUTURA</w:t>
      </w:r>
    </w:p>
    <w:p w14:paraId="5EBE154E" w14:textId="7E3E6C3A" w:rsidR="00051E5B" w:rsidRDefault="00051E5B" w:rsidP="00E573E1">
      <w:pPr>
        <w:spacing w:after="0" w:line="276" w:lineRule="auto"/>
      </w:pPr>
      <w:hyperlink r:id="rId12" w:history="1">
        <w:r w:rsidRPr="00E573E1">
          <w:rPr>
            <w:rStyle w:val="Hipervnculo"/>
          </w:rPr>
          <w:t>Entrevista a Fèlix Riera a Cultura En Societat, de RNE-Ràdio4</w:t>
        </w:r>
      </w:hyperlink>
    </w:p>
    <w:p w14:paraId="2F9FBE4A" w14:textId="0D7864C2" w:rsidR="00E573E1" w:rsidRDefault="00E573E1" w:rsidP="00E573E1">
      <w:pPr>
        <w:spacing w:after="0" w:line="276" w:lineRule="auto"/>
      </w:pPr>
      <w:hyperlink r:id="rId13" w:history="1">
        <w:r w:rsidRPr="00E573E1">
          <w:rPr>
            <w:rStyle w:val="Hipervnculo"/>
          </w:rPr>
          <w:t>Article sobre l’esdeveniment, a Teatral.net</w:t>
        </w:r>
      </w:hyperlink>
    </w:p>
    <w:p w14:paraId="6D710A00" w14:textId="34805B9B" w:rsidR="00051E5B" w:rsidRDefault="00051E5B" w:rsidP="00E573E1">
      <w:pPr>
        <w:spacing w:after="0" w:line="276" w:lineRule="auto"/>
      </w:pPr>
      <w:hyperlink r:id="rId14" w:history="1">
        <w:r w:rsidRPr="00051E5B">
          <w:rPr>
            <w:rStyle w:val="Hipervnculo"/>
          </w:rPr>
          <w:t>Article sobre el cicle, a Más Escena</w:t>
        </w:r>
      </w:hyperlink>
    </w:p>
    <w:p w14:paraId="2419F1C0" w14:textId="1C13B445" w:rsidR="00051E5B" w:rsidRDefault="00051E5B" w:rsidP="00E573E1">
      <w:pPr>
        <w:spacing w:after="0" w:line="276" w:lineRule="auto"/>
      </w:pPr>
      <w:hyperlink r:id="rId15" w:history="1">
        <w:r w:rsidRPr="00051E5B">
          <w:rPr>
            <w:rStyle w:val="Hipervnculo"/>
          </w:rPr>
          <w:t>Crítica sobre l’esdeveniment per Manel Manchón, a Metrópoli Abierta</w:t>
        </w:r>
      </w:hyperlink>
    </w:p>
    <w:p w14:paraId="20FF8190" w14:textId="17045788" w:rsidR="00C3305C" w:rsidRPr="00E573E1" w:rsidRDefault="00C3305C" w:rsidP="00E573E1">
      <w:pPr>
        <w:spacing w:after="0" w:line="276" w:lineRule="auto"/>
        <w:rPr>
          <w:sz w:val="24"/>
          <w:szCs w:val="24"/>
        </w:rPr>
      </w:pPr>
      <w:hyperlink r:id="rId16" w:history="1">
        <w:r w:rsidRPr="00C3305C">
          <w:rPr>
            <w:rStyle w:val="Hipervnculo"/>
          </w:rPr>
          <w:t>Crónica sobre l’esdeveniment per Guillermo Cabellos, a Núvol</w:t>
        </w:r>
      </w:hyperlink>
    </w:p>
    <w:p w14:paraId="796B7B15" w14:textId="4DD106BD" w:rsidR="00307A0D" w:rsidRPr="00895181" w:rsidRDefault="00C3305C" w:rsidP="00895181">
      <w:pPr>
        <w:spacing w:line="240" w:lineRule="auto"/>
        <w:rPr>
          <w:sz w:val="24"/>
          <w:szCs w:val="24"/>
          <w:lang w:val="ca-ES"/>
        </w:rPr>
      </w:pPr>
      <w:r>
        <w:rPr>
          <w:b/>
          <w:bCs/>
          <w:sz w:val="24"/>
          <w:szCs w:val="24"/>
        </w:rPr>
        <w:pict w14:anchorId="0C2DA2F3">
          <v:rect id="_x0000_i1029" style="width:0;height:1.5pt" o:hralign="center" o:hrstd="t" o:hr="t" fillcolor="#a0a0a0" stroked="f"/>
        </w:pict>
      </w:r>
    </w:p>
    <w:p w14:paraId="0C2F17A5" w14:textId="77777777" w:rsidR="00B7050B" w:rsidRPr="00627FAA" w:rsidRDefault="00B7050B" w:rsidP="00B7050B">
      <w:pPr>
        <w:spacing w:line="240" w:lineRule="auto"/>
        <w:rPr>
          <w:b/>
          <w:bCs/>
          <w:sz w:val="24"/>
          <w:szCs w:val="24"/>
        </w:rPr>
      </w:pPr>
      <w:r w:rsidRPr="00CD6490">
        <w:rPr>
          <w:b/>
          <w:bCs/>
        </w:rPr>
        <w:t>XXXXXX</w:t>
      </w:r>
    </w:p>
    <w:p w14:paraId="1AEFAC5B" w14:textId="63F62CDA" w:rsidR="00895181" w:rsidRPr="00895181" w:rsidRDefault="00C3305C" w:rsidP="00895181">
      <w:pPr>
        <w:spacing w:line="240" w:lineRule="auto"/>
        <w:rPr>
          <w:rStyle w:val="Hipervnculo"/>
          <w:rFonts w:cstheme="minorHAnsi"/>
          <w:color w:val="2E74B5" w:themeColor="accent5" w:themeShade="BF"/>
          <w:sz w:val="24"/>
          <w:szCs w:val="24"/>
          <w:lang w:val="ca-ES"/>
        </w:rPr>
      </w:pPr>
      <w:r>
        <w:rPr>
          <w:b/>
          <w:bCs/>
          <w:sz w:val="24"/>
          <w:szCs w:val="24"/>
        </w:rPr>
        <w:pict w14:anchorId="1CA0E822">
          <v:rect id="_x0000_i1030" style="width:0;height:1.5pt" o:hralign="center" o:hrstd="t" o:hr="t" fillcolor="#a0a0a0" stroked="f"/>
        </w:pict>
      </w:r>
    </w:p>
    <w:p w14:paraId="05AAC3DA" w14:textId="77777777" w:rsidR="00B7050B" w:rsidRPr="00CD6490" w:rsidRDefault="00B7050B" w:rsidP="00B7050B">
      <w:pPr>
        <w:spacing w:line="240" w:lineRule="auto"/>
        <w:rPr>
          <w:b/>
          <w:bCs/>
        </w:rPr>
      </w:pPr>
      <w:r w:rsidRPr="00CD6490">
        <w:rPr>
          <w:b/>
          <w:bCs/>
        </w:rPr>
        <w:t>XXXXXX</w:t>
      </w:r>
    </w:p>
    <w:p w14:paraId="4896E05D" w14:textId="47D8E073" w:rsidR="00425952" w:rsidRPr="00B7050B" w:rsidRDefault="00C3305C" w:rsidP="00895181">
      <w:pPr>
        <w:spacing w:line="240" w:lineRule="auto"/>
        <w:rPr>
          <w:rStyle w:val="Hipervnculo"/>
          <w:rFonts w:cstheme="minorHAnsi"/>
          <w:sz w:val="24"/>
          <w:szCs w:val="24"/>
          <w:lang w:val="ca-ES"/>
        </w:rPr>
      </w:pPr>
      <w:r>
        <w:rPr>
          <w:b/>
          <w:bCs/>
          <w:sz w:val="24"/>
          <w:szCs w:val="24"/>
        </w:rPr>
        <w:pict w14:anchorId="0ED63023">
          <v:rect id="_x0000_i1031" style="width:0;height:1.5pt" o:hralign="center" o:hrstd="t" o:hr="t" fillcolor="#a0a0a0" stroked="f"/>
        </w:pict>
      </w:r>
    </w:p>
    <w:p w14:paraId="03282A70" w14:textId="77777777" w:rsidR="00B7050B" w:rsidRPr="00CD6490" w:rsidRDefault="00B7050B" w:rsidP="00B7050B">
      <w:pPr>
        <w:spacing w:line="240" w:lineRule="auto"/>
        <w:rPr>
          <w:b/>
          <w:bCs/>
        </w:rPr>
      </w:pPr>
      <w:r w:rsidRPr="00CD6490">
        <w:rPr>
          <w:b/>
          <w:bCs/>
        </w:rPr>
        <w:t>XXXXXX</w:t>
      </w:r>
    </w:p>
    <w:p w14:paraId="48F02346" w14:textId="1C9ECBD5" w:rsidR="00895181" w:rsidRPr="00C3305C" w:rsidRDefault="00C3305C" w:rsidP="00895181">
      <w:pPr>
        <w:spacing w:line="240" w:lineRule="auto"/>
        <w:rPr>
          <w:rFonts w:cstheme="minorHAnsi"/>
          <w:color w:val="2F5496" w:themeColor="accent1" w:themeShade="BF"/>
          <w:sz w:val="24"/>
          <w:szCs w:val="24"/>
          <w:lang w:val="ca-ES"/>
        </w:rPr>
      </w:pPr>
      <w:r>
        <w:rPr>
          <w:b/>
          <w:bCs/>
          <w:sz w:val="24"/>
          <w:szCs w:val="24"/>
        </w:rPr>
        <w:pict w14:anchorId="0D98AF24">
          <v:rect id="_x0000_i1032" style="width:0;height:1.5pt" o:hralign="center" o:hrstd="t" o:hr="t" fillcolor="#a0a0a0" stroked="f"/>
        </w:pict>
      </w:r>
    </w:p>
    <w:sectPr w:rsidR="00895181" w:rsidRPr="00C33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A"/>
    <w:rsid w:val="00026B28"/>
    <w:rsid w:val="00051E5B"/>
    <w:rsid w:val="00107409"/>
    <w:rsid w:val="002F092C"/>
    <w:rsid w:val="00307A0D"/>
    <w:rsid w:val="003C5B88"/>
    <w:rsid w:val="00425952"/>
    <w:rsid w:val="00627FAA"/>
    <w:rsid w:val="007D3534"/>
    <w:rsid w:val="00821B52"/>
    <w:rsid w:val="00840707"/>
    <w:rsid w:val="00895181"/>
    <w:rsid w:val="00923773"/>
    <w:rsid w:val="0098766A"/>
    <w:rsid w:val="00A646D8"/>
    <w:rsid w:val="00B7050B"/>
    <w:rsid w:val="00BB6E84"/>
    <w:rsid w:val="00C3305C"/>
    <w:rsid w:val="00C93093"/>
    <w:rsid w:val="00CC19B6"/>
    <w:rsid w:val="00CD6490"/>
    <w:rsid w:val="00D900AC"/>
    <w:rsid w:val="00DD0342"/>
    <w:rsid w:val="00E573E1"/>
    <w:rsid w:val="00EB6D40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DFD53BD"/>
  <w15:chartTrackingRefBased/>
  <w15:docId w15:val="{6E04B82D-3C3A-423B-858D-9F41255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7F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nguardia.com/vida/20231112/9372071/novela-les-nostres-mares-gemma-ruiz-pala-llenara-manana-teatro-romea-agenciaslv20231112.html" TargetMode="External"/><Relationship Id="rId13" Type="http://schemas.openxmlformats.org/officeDocument/2006/relationships/hyperlink" Target="https://teatralnet.com/noticies_esceniques/la-fundacio-romea-presenta-el-cicle-pensar-amb-les-man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atralnet.com/noticies_esceniques/dilluns-que-ve-podreu-anar-a-gaudir-de-com-les-nostres-actrius-llegeixen-les-nostres-mares-al-teatre-romea/" TargetMode="External"/><Relationship Id="rId12" Type="http://schemas.openxmlformats.org/officeDocument/2006/relationships/hyperlink" Target="https://www.rtve.es/play/audios/son-4-dies/cultura-societat-pensar-amb-les-mans/1592581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uvol.com/teatre-i-dansa/anar-al-teatre-a-veure-com-es-fa-un-barret-amb-les-mans-3647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periodico.com/es/ocio-y-cultura/20230918/joanna-preiss-medium-romea-92243484" TargetMode="External"/><Relationship Id="rId11" Type="http://schemas.openxmlformats.org/officeDocument/2006/relationships/hyperlink" Target="https://www.vilaweb.cat/noticies/commemoracions-2024/" TargetMode="External"/><Relationship Id="rId5" Type="http://schemas.openxmlformats.org/officeDocument/2006/relationships/hyperlink" Target="https://grupfocus.us6.list-manage.com/track/click?u=9e526fe96074669d26d8f194e&amp;id=ab47120676&amp;e=85ac3999ab" TargetMode="External"/><Relationship Id="rId15" Type="http://schemas.openxmlformats.org/officeDocument/2006/relationships/hyperlink" Target="https://metropoliabierta.elespanol.com/vivir-en-barcelona/20240123/un-sombrero-hecho-mano-en-el-silencio-total-del-romea-artesania-barcelona/827167326_0.html" TargetMode="External"/><Relationship Id="rId10" Type="http://schemas.openxmlformats.org/officeDocument/2006/relationships/hyperlink" Target="https://www.ccma.cat/3cat/tota-una-vida-dedicada-al-teatre/audio/1193108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iaridebarcelona.cat/w/novella-les-nostres-mares-gemma-ruiz-pala-omplira-dema-teatre-romea?redirect=%2Fw%2Fefe" TargetMode="External"/><Relationship Id="rId14" Type="http://schemas.openxmlformats.org/officeDocument/2006/relationships/hyperlink" Target="https://www.masescena.es/index.php/noticias/actualidad/9373-la-fundacio-romea-presenta-el-ciclo-pensar-con-las-ma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 Premsa</dc:creator>
  <cp:keywords/>
  <dc:description/>
  <cp:lastModifiedBy>Anna Pérez</cp:lastModifiedBy>
  <cp:revision>22</cp:revision>
  <dcterms:created xsi:type="dcterms:W3CDTF">2022-11-09T09:42:00Z</dcterms:created>
  <dcterms:modified xsi:type="dcterms:W3CDTF">2024-01-24T16:21:00Z</dcterms:modified>
</cp:coreProperties>
</file>